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27E16" w14:textId="77777777" w:rsidR="00374142" w:rsidRPr="00D159AE" w:rsidRDefault="00374142" w:rsidP="00374142">
      <w:pPr>
        <w:jc w:val="center"/>
        <w:rPr>
          <w14:shadow w14:blurRad="495300" w14:dist="50800" w14:dir="5400000" w14:sx="0" w14:sy="0" w14:kx="0" w14:ky="0" w14:algn="ctr">
            <w14:srgbClr w14:val="000000">
              <w14:alpha w14:val="56870"/>
            </w14:srgbClr>
          </w14:shadow>
        </w:rPr>
      </w:pPr>
      <w:bookmarkStart w:id="0" w:name="_GoBack"/>
      <w:bookmarkEnd w:id="0"/>
      <w:r>
        <w:tab/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7FCCC" wp14:editId="42FA134C">
                <wp:simplePos x="0" y="0"/>
                <wp:positionH relativeFrom="column">
                  <wp:posOffset>-3175</wp:posOffset>
                </wp:positionH>
                <wp:positionV relativeFrom="paragraph">
                  <wp:posOffset>19050</wp:posOffset>
                </wp:positionV>
                <wp:extent cx="1577340" cy="1021715"/>
                <wp:effectExtent l="0" t="0" r="0" b="10795"/>
                <wp:wrapThrough wrapText="bothSides">
                  <wp:wrapPolygon edited="0">
                    <wp:start x="348" y="0"/>
                    <wp:lineTo x="348" y="21344"/>
                    <wp:lineTo x="20870" y="21344"/>
                    <wp:lineTo x="20870" y="0"/>
                    <wp:lineTo x="348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C327C0" w14:textId="77777777" w:rsidR="00374142" w:rsidRPr="00D159AE" w:rsidRDefault="00374142" w:rsidP="00374142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9AE"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</w:t>
                            </w:r>
                          </w:p>
                          <w:p w14:paraId="6FD89BC2" w14:textId="77777777" w:rsidR="00374142" w:rsidRPr="00D159AE" w:rsidRDefault="00374142" w:rsidP="00374142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9AE"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48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159AE">
                              <w:rPr>
                                <w:b/>
                                <w:color w:val="E7E6E6" w:themeColor="background2"/>
                                <w:spacing w:val="10"/>
                                <w:sz w:val="48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7FCCC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25pt;margin-top:1.5pt;width:124.2pt;height:80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" filled="f" stroked="f">
                <v:textbox style="mso-fit-shape-to-text:t">
                  <w:txbxContent>
                    <w:p w14:paraId="0EC327C0" w14:textId="77777777" w:rsidR="00374142" w:rsidRPr="00D159AE" w:rsidRDefault="00374142" w:rsidP="00374142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9AE"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</w:t>
                      </w:r>
                    </w:p>
                    <w:p w14:paraId="6FD89BC2" w14:textId="77777777" w:rsidR="00374142" w:rsidRPr="00D159AE" w:rsidRDefault="00374142" w:rsidP="00374142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9AE"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E7E6E6" w:themeColor="background2"/>
                          <w:spacing w:val="10"/>
                          <w:sz w:val="48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159AE">
                        <w:rPr>
                          <w:b/>
                          <w:color w:val="E7E6E6" w:themeColor="background2"/>
                          <w:spacing w:val="10"/>
                          <w:sz w:val="48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90BE46A" w14:textId="77777777" w:rsidR="00374142" w:rsidRDefault="00374142" w:rsidP="00374142">
      <w:r>
        <w:t xml:space="preserve"> </w:t>
      </w:r>
    </w:p>
    <w:p w14:paraId="484688DB" w14:textId="77777777" w:rsidR="00374142" w:rsidRDefault="00374142" w:rsidP="00374142"/>
    <w:p w14:paraId="54FD04EF" w14:textId="77777777" w:rsidR="00374142" w:rsidRDefault="00374142" w:rsidP="00374142"/>
    <w:p w14:paraId="09B33AB1" w14:textId="77777777" w:rsidR="00374142" w:rsidRDefault="00374142" w:rsidP="00374142"/>
    <w:p w14:paraId="3BDF4110" w14:textId="77777777" w:rsidR="00374142" w:rsidRDefault="00374142" w:rsidP="00374142">
      <w:pPr>
        <w:rPr>
          <w:b/>
        </w:rPr>
      </w:pPr>
    </w:p>
    <w:p w14:paraId="7ECFD574" w14:textId="77777777" w:rsidR="00374142" w:rsidRDefault="00374142" w:rsidP="00374142">
      <w:r w:rsidRPr="0049423B">
        <w:rPr>
          <w:b/>
        </w:rPr>
        <w:t>PROPUESTA DE EJERCICIOS</w:t>
      </w:r>
      <w:r>
        <w:t xml:space="preserve"> PARA SEGUNDO DE LA ESO.</w:t>
      </w:r>
    </w:p>
    <w:p w14:paraId="063CD0C2" w14:textId="77777777" w:rsidR="00374142" w:rsidRPr="0049423B" w:rsidRDefault="00374142" w:rsidP="00374142">
      <w:pPr>
        <w:rPr>
          <w:b/>
          <w:color w:val="C45911" w:themeColor="accent2" w:themeShade="BF"/>
          <w:sz w:val="32"/>
        </w:rPr>
      </w:pPr>
      <w:r>
        <w:t xml:space="preserve">LIBRO DE TEXTO DE REFERENCIA - </w:t>
      </w:r>
      <w:r w:rsidRPr="0049423B">
        <w:rPr>
          <w:b/>
          <w:color w:val="C45911" w:themeColor="accent2" w:themeShade="BF"/>
          <w:sz w:val="32"/>
        </w:rPr>
        <w:t>EDUCACION PLÁSTICA VISUAL Y AUDIOVISUAL</w:t>
      </w:r>
    </w:p>
    <w:p w14:paraId="662161A4" w14:textId="77777777" w:rsidR="00374142" w:rsidRDefault="00374142" w:rsidP="00374142">
      <w:r>
        <w:t>II ESO. EDITORIAL SM.</w:t>
      </w:r>
    </w:p>
    <w:p w14:paraId="29ABAF24" w14:textId="77777777" w:rsidR="00374142" w:rsidRDefault="00374142" w:rsidP="00374142"/>
    <w:p w14:paraId="3A6AB465" w14:textId="77777777" w:rsidR="00374142" w:rsidRDefault="00374142" w:rsidP="00374142"/>
    <w:p w14:paraId="2A976900" w14:textId="77777777" w:rsidR="00374142" w:rsidRDefault="00374142" w:rsidP="00374142">
      <w:r>
        <w:t>Primera evaluación.</w:t>
      </w:r>
    </w:p>
    <w:p w14:paraId="2DF7BEDB" w14:textId="77777777" w:rsidR="005D5691" w:rsidRDefault="005D5691" w:rsidP="00374142"/>
    <w:p w14:paraId="3E2A5131" w14:textId="6991B03C" w:rsidR="00CC4F55" w:rsidRDefault="00CC4F55" w:rsidP="00374142">
      <w:r>
        <w:t>BLOQUE 1</w:t>
      </w:r>
    </w:p>
    <w:p w14:paraId="78798935" w14:textId="1EE97F97" w:rsidR="00CC4F55" w:rsidRPr="00987EFF" w:rsidRDefault="00CC4F55" w:rsidP="00374142">
      <w:pPr>
        <w:rPr>
          <w:b/>
          <w:color w:val="1F3864" w:themeColor="accent1" w:themeShade="80"/>
        </w:rPr>
      </w:pPr>
      <w:r w:rsidRPr="00987EFF">
        <w:rPr>
          <w:b/>
          <w:color w:val="1F3864" w:themeColor="accent1" w:themeShade="80"/>
        </w:rPr>
        <w:t>COMUNICACIÓN VISUAL</w:t>
      </w:r>
    </w:p>
    <w:p w14:paraId="6CA206BD" w14:textId="3BE59CCD" w:rsidR="00CC4F55" w:rsidRDefault="00CC4F55" w:rsidP="00374142">
      <w:r>
        <w:t xml:space="preserve">TEMA </w:t>
      </w:r>
      <w:r w:rsidR="00AA1ECC">
        <w:t>1. PERCEPCIÓN</w:t>
      </w:r>
      <w:r>
        <w:t xml:space="preserve"> Y LECTURA DE IMÁGENES</w:t>
      </w:r>
    </w:p>
    <w:p w14:paraId="2781E9F2" w14:textId="77777777" w:rsidR="00CC4F55" w:rsidRDefault="00CC4F55" w:rsidP="00374142"/>
    <w:p w14:paraId="37539600" w14:textId="784DDBC7" w:rsidR="00AA1ECC" w:rsidRDefault="00AA1ECC" w:rsidP="00374142">
      <w:r>
        <w:t>-</w:t>
      </w:r>
      <w:r w:rsidR="00CC4F55">
        <w:t xml:space="preserve">EJERCICIO </w:t>
      </w:r>
      <w:r>
        <w:t xml:space="preserve">1. </w:t>
      </w:r>
      <w:r w:rsidRPr="0096433A">
        <w:rPr>
          <w:highlight w:val="yellow"/>
        </w:rPr>
        <w:t>Selecciona</w:t>
      </w:r>
      <w:r w:rsidR="00CC4F55" w:rsidRPr="0096433A">
        <w:rPr>
          <w:highlight w:val="yellow"/>
        </w:rPr>
        <w:t xml:space="preserve"> </w:t>
      </w:r>
      <w:r w:rsidRPr="0096433A">
        <w:rPr>
          <w:highlight w:val="yellow"/>
        </w:rPr>
        <w:t>fotografías</w:t>
      </w:r>
      <w:r w:rsidR="00CC4F55">
        <w:t xml:space="preserve"> que respondan a los principios perceptivos de simultaneidad entre figura y fondo y de simplicidad de una f</w:t>
      </w:r>
      <w:r w:rsidR="009C6908">
        <w:t>i</w:t>
      </w:r>
      <w:r w:rsidR="00CC4F55">
        <w:t>gura respecto a las demás formas. PÁG 13</w:t>
      </w:r>
    </w:p>
    <w:p w14:paraId="25F66A5A" w14:textId="18EB3DFB" w:rsidR="009C6908" w:rsidRDefault="00AA1ECC" w:rsidP="00374142">
      <w:r>
        <w:t>-</w:t>
      </w:r>
      <w:r w:rsidR="009C6908">
        <w:t xml:space="preserve">EJERCICIO </w:t>
      </w:r>
      <w:r>
        <w:t xml:space="preserve">2. </w:t>
      </w:r>
      <w:r w:rsidRPr="0096433A">
        <w:rPr>
          <w:highlight w:val="yellow"/>
        </w:rPr>
        <w:t>Busca</w:t>
      </w:r>
      <w:r w:rsidR="009C6908" w:rsidRPr="0096433A">
        <w:rPr>
          <w:highlight w:val="yellow"/>
        </w:rPr>
        <w:t xml:space="preserve"> en </w:t>
      </w:r>
      <w:r w:rsidRPr="0096433A">
        <w:rPr>
          <w:highlight w:val="yellow"/>
        </w:rPr>
        <w:t>diferentes</w:t>
      </w:r>
      <w:r w:rsidR="009C6908" w:rsidRPr="0096433A">
        <w:rPr>
          <w:highlight w:val="yellow"/>
        </w:rPr>
        <w:t xml:space="preserve"> </w:t>
      </w:r>
      <w:proofErr w:type="gramStart"/>
      <w:r w:rsidR="009C6908">
        <w:t xml:space="preserve">publicaciones </w:t>
      </w:r>
      <w:r w:rsidR="0096433A">
        <w:t xml:space="preserve"> tres</w:t>
      </w:r>
      <w:proofErr w:type="gramEnd"/>
      <w:r w:rsidR="0096433A">
        <w:t xml:space="preserve"> </w:t>
      </w:r>
      <w:r w:rsidR="009C6908">
        <w:t xml:space="preserve">fotografías que estén </w:t>
      </w:r>
      <w:r>
        <w:t>realizadas</w:t>
      </w:r>
      <w:r w:rsidR="009C6908">
        <w:t xml:space="preserve"> con </w:t>
      </w:r>
      <w:r>
        <w:t>efecto</w:t>
      </w:r>
      <w:r w:rsidR="009C6908">
        <w:t xml:space="preserve"> de contraste visual, homogeneidad y de </w:t>
      </w:r>
      <w:r>
        <w:t>continuidad</w:t>
      </w:r>
      <w:r w:rsidR="009C6908">
        <w:t>. PÁG 15</w:t>
      </w:r>
    </w:p>
    <w:p w14:paraId="2B461DA1" w14:textId="77777777" w:rsidR="009C6908" w:rsidRDefault="009C6908" w:rsidP="00374142"/>
    <w:p w14:paraId="4FE9FAEF" w14:textId="77777777" w:rsidR="009C6908" w:rsidRDefault="009C6908" w:rsidP="00374142"/>
    <w:p w14:paraId="197ECCD3" w14:textId="107F3BCF" w:rsidR="00616BB7" w:rsidRDefault="00616BB7" w:rsidP="00374142">
      <w:r>
        <w:t xml:space="preserve">TEMA </w:t>
      </w:r>
      <w:r w:rsidR="00AA1ECC">
        <w:t>2. LENGUAJE</w:t>
      </w:r>
      <w:r>
        <w:t xml:space="preserve"> AUDIOVISUAL.</w:t>
      </w:r>
    </w:p>
    <w:p w14:paraId="5D54C817" w14:textId="37EF330E" w:rsidR="00616BB7" w:rsidRDefault="00AA1ECC" w:rsidP="00374142">
      <w:r>
        <w:t>-</w:t>
      </w:r>
      <w:r w:rsidR="003F0FD3">
        <w:t>EJERCICIO</w:t>
      </w:r>
      <w:r w:rsidR="00616BB7">
        <w:t xml:space="preserve"> 1. Busca en internet las </w:t>
      </w:r>
      <w:r>
        <w:t>características</w:t>
      </w:r>
      <w:r w:rsidR="00616BB7">
        <w:t xml:space="preserve"> que definen el formato de </w:t>
      </w:r>
      <w:r>
        <w:t xml:space="preserve">televisión, </w:t>
      </w:r>
      <w:r w:rsidRPr="0096433A">
        <w:rPr>
          <w:color w:val="C45911" w:themeColor="accent2" w:themeShade="BF"/>
        </w:rPr>
        <w:t>serie</w:t>
      </w:r>
      <w:r w:rsidR="00616BB7">
        <w:t xml:space="preserve">. </w:t>
      </w:r>
      <w:r w:rsidR="00616BB7" w:rsidRPr="0096433A">
        <w:rPr>
          <w:highlight w:val="yellow"/>
        </w:rPr>
        <w:t>Haz un pequeño esquema.</w:t>
      </w:r>
    </w:p>
    <w:p w14:paraId="3BE41056" w14:textId="63FD0C59" w:rsidR="00AA1ECC" w:rsidRDefault="00817868" w:rsidP="00374142">
      <w:hyperlink r:id="rId4" w:history="1">
        <w:r w:rsidR="00616BB7" w:rsidRPr="00715AE8">
          <w:rPr>
            <w:rStyle w:val="Hipervnculo"/>
          </w:rPr>
          <w:t>https://www.elmundo.es/elmundo/2010/08/07/television/1281197592.html</w:t>
        </w:r>
      </w:hyperlink>
    </w:p>
    <w:p w14:paraId="40FCC59B" w14:textId="7DCFAD23" w:rsidR="003F0FD3" w:rsidRDefault="00AA1ECC" w:rsidP="00374142">
      <w:r>
        <w:t>-</w:t>
      </w:r>
      <w:r w:rsidR="003F0FD3">
        <w:t xml:space="preserve">EJERCICIO </w:t>
      </w:r>
      <w:r>
        <w:t>2. Busca</w:t>
      </w:r>
      <w:r w:rsidR="003F0FD3">
        <w:t xml:space="preserve"> en internet información sobre </w:t>
      </w:r>
      <w:r>
        <w:t>videoarte</w:t>
      </w:r>
      <w:r w:rsidR="003F0FD3">
        <w:t xml:space="preserve"> y haz un pequeño resumen. PÁG 37</w:t>
      </w:r>
    </w:p>
    <w:p w14:paraId="761FFA3F" w14:textId="77777777" w:rsidR="003F0FD3" w:rsidRDefault="003F0FD3" w:rsidP="00374142"/>
    <w:p w14:paraId="28F80C1A" w14:textId="636D015A" w:rsidR="003F0FD3" w:rsidRDefault="003F0FD3" w:rsidP="00374142">
      <w:r>
        <w:t>TEMA 3 ANÁLISIS DE LA FORMA.</w:t>
      </w:r>
    </w:p>
    <w:p w14:paraId="3E6C9A51" w14:textId="6E866026" w:rsidR="003F0FD3" w:rsidRDefault="00AA1ECC" w:rsidP="00374142">
      <w:r>
        <w:t>-</w:t>
      </w:r>
      <w:r w:rsidR="003F0FD3">
        <w:t xml:space="preserve">EJERCICIO </w:t>
      </w:r>
      <w:r>
        <w:t xml:space="preserve">1. </w:t>
      </w:r>
      <w:r w:rsidRPr="0096433A">
        <w:rPr>
          <w:highlight w:val="yellow"/>
        </w:rPr>
        <w:t>Busca</w:t>
      </w:r>
      <w:r w:rsidR="003F0FD3">
        <w:t xml:space="preserve"> en periódicos y </w:t>
      </w:r>
      <w:r>
        <w:t>revistas imágenes</w:t>
      </w:r>
      <w:r w:rsidR="003F0FD3">
        <w:t xml:space="preserve"> que presenten formas </w:t>
      </w:r>
      <w:r>
        <w:t>simples, complejas, artificiales, naturales, geométricas</w:t>
      </w:r>
      <w:r w:rsidR="003F0FD3">
        <w:t xml:space="preserve"> u </w:t>
      </w:r>
      <w:r>
        <w:t>orgánicas</w:t>
      </w:r>
      <w:r w:rsidR="003F0FD3">
        <w:t xml:space="preserve"> y </w:t>
      </w:r>
      <w:r w:rsidRPr="0096433A">
        <w:rPr>
          <w:highlight w:val="yellow"/>
        </w:rPr>
        <w:t>clasifícalas</w:t>
      </w:r>
      <w:r w:rsidR="003F0FD3">
        <w:t>. PÁG 47</w:t>
      </w:r>
    </w:p>
    <w:p w14:paraId="72BB7174" w14:textId="77777777" w:rsidR="00AA1ECC" w:rsidRDefault="00AA1ECC" w:rsidP="00374142"/>
    <w:p w14:paraId="095E2EE4" w14:textId="34238E43" w:rsidR="003F0FD3" w:rsidRDefault="00AA1ECC" w:rsidP="00374142">
      <w:r>
        <w:t>-</w:t>
      </w:r>
      <w:r w:rsidR="003F0FD3">
        <w:t xml:space="preserve">EJERCICIO </w:t>
      </w:r>
      <w:r>
        <w:t>2</w:t>
      </w:r>
      <w:r w:rsidRPr="0096433A">
        <w:rPr>
          <w:highlight w:val="yellow"/>
        </w:rPr>
        <w:t>. Busca en internet tres obras</w:t>
      </w:r>
      <w:r>
        <w:t xml:space="preserve"> pictóricas realistas: una del renacimiento, otra de Velázquez y otra contemporánea y compara las características de sus elementos plásticos: </w:t>
      </w:r>
      <w:proofErr w:type="spellStart"/>
      <w:proofErr w:type="gramStart"/>
      <w:r>
        <w:t>luces,colores</w:t>
      </w:r>
      <w:proofErr w:type="gramEnd"/>
      <w:r>
        <w:t>,pinceladas</w:t>
      </w:r>
      <w:proofErr w:type="spellEnd"/>
      <w:r>
        <w:t xml:space="preserve"> y espacios. PÁG 53</w:t>
      </w:r>
    </w:p>
    <w:p w14:paraId="4EF5101F" w14:textId="77777777" w:rsidR="003F0FD3" w:rsidRDefault="003F0FD3" w:rsidP="00374142"/>
    <w:p w14:paraId="51615559" w14:textId="77777777" w:rsidR="003F0FD3" w:rsidRDefault="003F0FD3" w:rsidP="00374142"/>
    <w:p w14:paraId="487972D5" w14:textId="77777777" w:rsidR="00616BB7" w:rsidRDefault="00616BB7" w:rsidP="00374142"/>
    <w:p w14:paraId="2D250D5E" w14:textId="77777777" w:rsidR="00616BB7" w:rsidRDefault="00616BB7" w:rsidP="00374142"/>
    <w:p w14:paraId="0DA3E478" w14:textId="77777777" w:rsidR="009A7DE3" w:rsidRDefault="009A7DE3" w:rsidP="00374142">
      <w:pPr>
        <w:tabs>
          <w:tab w:val="left" w:pos="1009"/>
        </w:tabs>
      </w:pPr>
    </w:p>
    <w:sectPr w:rsidR="009A7DE3" w:rsidSect="003A63B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42"/>
    <w:rsid w:val="00374142"/>
    <w:rsid w:val="003A63B2"/>
    <w:rsid w:val="003F0FD3"/>
    <w:rsid w:val="005D5691"/>
    <w:rsid w:val="00616BB7"/>
    <w:rsid w:val="00817868"/>
    <w:rsid w:val="0096433A"/>
    <w:rsid w:val="00987EFF"/>
    <w:rsid w:val="009A7DE3"/>
    <w:rsid w:val="009C6908"/>
    <w:rsid w:val="00AA1ECC"/>
    <w:rsid w:val="00C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4D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4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6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elmundo.es/elmundo/2010/08/07/television/1281197592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1199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Vicente Mengual Cloquell</dc:creator>
  <cp:keywords/>
  <dc:description/>
  <cp:lastModifiedBy>Usuario de Microsoft Office</cp:lastModifiedBy>
  <cp:revision>2</cp:revision>
  <dcterms:created xsi:type="dcterms:W3CDTF">2020-06-04T17:04:00Z</dcterms:created>
  <dcterms:modified xsi:type="dcterms:W3CDTF">2020-06-04T17:04:00Z</dcterms:modified>
</cp:coreProperties>
</file>